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2EBA27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3453A3">
        <w:rPr>
          <w:rFonts w:cs="Arial"/>
          <w:b/>
          <w:bCs/>
          <w:color w:val="000000" w:themeColor="text1"/>
          <w:sz w:val="24"/>
        </w:rPr>
        <w:t>095/2025</w:t>
      </w:r>
    </w:p>
    <w:p w14:paraId="796E7A7D" w14:textId="1E7638F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90E31">
        <w:rPr>
          <w:rFonts w:cs="Arial"/>
          <w:b/>
          <w:bCs/>
          <w:color w:val="000000" w:themeColor="text1"/>
          <w:sz w:val="24"/>
        </w:rPr>
        <w:t>218995/2025</w:t>
      </w:r>
    </w:p>
    <w:p w14:paraId="4DAF75DF" w14:textId="07F825F9" w:rsidR="003D0E1A" w:rsidRPr="00F24EF7" w:rsidRDefault="003D0E1A">
      <w:pPr>
        <w:rPr>
          <w:rFonts w:cs="Arial"/>
          <w:sz w:val="24"/>
        </w:rPr>
      </w:pPr>
    </w:p>
    <w:p w14:paraId="47EE507B" w14:textId="10809FC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 </w:t>
      </w:r>
      <w:r w:rsidR="00390E31">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9B56AFC"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1065E9">
        <w:rPr>
          <w:rFonts w:cs="Arial"/>
          <w:b/>
          <w:color w:val="000000" w:themeColor="text1"/>
          <w:sz w:val="24"/>
        </w:rPr>
        <w:t>18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78DACFB" w:rsidR="009F7713" w:rsidRPr="00390E31" w:rsidRDefault="009F7713" w:rsidP="00A77ECA">
      <w:pPr>
        <w:pStyle w:val="PADRO"/>
        <w:keepNext w:val="0"/>
        <w:widowControl/>
        <w:numPr>
          <w:ilvl w:val="1"/>
          <w:numId w:val="1"/>
        </w:numPr>
        <w:shd w:val="clear" w:color="auto" w:fill="auto"/>
        <w:spacing w:before="120" w:after="120"/>
        <w:rPr>
          <w:rFonts w:ascii="Arial" w:hAnsi="Arial" w:cs="Arial"/>
          <w:sz w:val="24"/>
        </w:rPr>
      </w:pPr>
      <w:r w:rsidRPr="00390E31">
        <w:rPr>
          <w:rFonts w:ascii="Arial" w:hAnsi="Arial" w:cs="Arial"/>
          <w:color w:val="000000" w:themeColor="text1"/>
          <w:sz w:val="24"/>
        </w:rPr>
        <w:t>O objeto d</w:t>
      </w:r>
      <w:r w:rsidR="00A728B9" w:rsidRPr="00390E31">
        <w:rPr>
          <w:rFonts w:ascii="Arial" w:hAnsi="Arial" w:cs="Arial"/>
          <w:color w:val="000000" w:themeColor="text1"/>
          <w:sz w:val="24"/>
        </w:rPr>
        <w:t>a</w:t>
      </w:r>
      <w:r w:rsidRPr="00390E31">
        <w:rPr>
          <w:rFonts w:ascii="Arial" w:hAnsi="Arial" w:cs="Arial"/>
          <w:color w:val="000000" w:themeColor="text1"/>
          <w:sz w:val="24"/>
        </w:rPr>
        <w:t xml:space="preserve"> presente </w:t>
      </w:r>
      <w:r w:rsidR="00A728B9" w:rsidRPr="00390E31">
        <w:rPr>
          <w:rFonts w:ascii="Arial" w:hAnsi="Arial" w:cs="Arial"/>
          <w:color w:val="000000" w:themeColor="text1"/>
          <w:sz w:val="24"/>
        </w:rPr>
        <w:t xml:space="preserve">dispensa </w:t>
      </w:r>
      <w:r w:rsidRPr="00390E31">
        <w:rPr>
          <w:rFonts w:ascii="Arial" w:hAnsi="Arial" w:cs="Arial"/>
          <w:color w:val="000000" w:themeColor="text1"/>
          <w:sz w:val="24"/>
        </w:rPr>
        <w:t xml:space="preserve">é a escolha da proposta mais vantajosa para a </w:t>
      </w:r>
      <w:r w:rsidR="00390E31" w:rsidRPr="00390E31">
        <w:rPr>
          <w:rFonts w:ascii="Arial" w:hAnsi="Arial" w:cs="Arial"/>
          <w:b/>
          <w:color w:val="000000" w:themeColor="text1"/>
          <w:sz w:val="24"/>
        </w:rPr>
        <w:t>CONTRATAÇÃO DE EMPRESA PARA A PRESTAÇÃO DE SERVIÇOS DE MANUTENÇÃO CORRETIVA DO</w:t>
      </w:r>
      <w:r w:rsidR="00390E31">
        <w:rPr>
          <w:rFonts w:ascii="Arial" w:hAnsi="Arial" w:cs="Arial"/>
          <w:b/>
          <w:color w:val="000000" w:themeColor="text1"/>
          <w:sz w:val="24"/>
        </w:rPr>
        <w:t xml:space="preserve"> </w:t>
      </w:r>
      <w:r w:rsidR="00390E31" w:rsidRPr="00390E31">
        <w:rPr>
          <w:rFonts w:ascii="Arial" w:hAnsi="Arial" w:cs="Arial"/>
          <w:b/>
          <w:color w:val="000000" w:themeColor="text1"/>
          <w:sz w:val="24"/>
        </w:rPr>
        <w:t>ENGENHO DE FARINHA</w:t>
      </w:r>
      <w:r w:rsidRPr="00390E31">
        <w:rPr>
          <w:rFonts w:ascii="Arial" w:hAnsi="Arial" w:cs="Arial"/>
          <w:b/>
          <w:bCs/>
          <w:color w:val="000000" w:themeColor="text1"/>
          <w:sz w:val="24"/>
        </w:rPr>
        <w:t>,</w:t>
      </w:r>
      <w:r w:rsidRPr="00390E31">
        <w:rPr>
          <w:rFonts w:ascii="Arial" w:hAnsi="Arial" w:cs="Arial"/>
          <w:color w:val="000000" w:themeColor="text1"/>
          <w:sz w:val="24"/>
        </w:rPr>
        <w:t xml:space="preserve"> conforme condições, quantidades e exigências estabelecidas neste </w:t>
      </w:r>
      <w:r w:rsidR="00313FBD" w:rsidRPr="00390E31">
        <w:rPr>
          <w:rFonts w:ascii="Arial" w:hAnsi="Arial" w:cs="Arial"/>
          <w:color w:val="000000" w:themeColor="text1"/>
          <w:sz w:val="24"/>
        </w:rPr>
        <w:t>Aviso</w:t>
      </w:r>
      <w:r w:rsidRPr="00390E31">
        <w:rPr>
          <w:rFonts w:ascii="Arial" w:hAnsi="Arial" w:cs="Arial"/>
          <w:color w:val="000000" w:themeColor="text1"/>
          <w:sz w:val="24"/>
        </w:rPr>
        <w:t xml:space="preserve"> </w:t>
      </w:r>
      <w:r w:rsidR="00770F01" w:rsidRPr="00390E31">
        <w:rPr>
          <w:rFonts w:ascii="Arial" w:hAnsi="Arial" w:cs="Arial"/>
          <w:color w:val="000000" w:themeColor="text1"/>
          <w:sz w:val="24"/>
        </w:rPr>
        <w:t xml:space="preserve">de Contratação Direta </w:t>
      </w:r>
      <w:r w:rsidRPr="00390E31">
        <w:rPr>
          <w:rFonts w:ascii="Arial" w:hAnsi="Arial" w:cs="Arial"/>
          <w:color w:val="000000" w:themeColor="text1"/>
          <w:sz w:val="24"/>
        </w:rPr>
        <w:t>e seus anexos.</w:t>
      </w:r>
      <w:r w:rsidR="00E35616" w:rsidRPr="00390E31">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28E428E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390E31">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 xml:space="preserve">O fornecedor é o responsável por qualquer transação efetuada diretamente ou por seu representante no Sistema de Dispensa Eletrônica, não cabendo ao </w:t>
      </w:r>
      <w:proofErr w:type="gramStart"/>
      <w:r w:rsidRPr="00F24EF7">
        <w:rPr>
          <w:rFonts w:cs="Arial"/>
          <w:sz w:val="24"/>
        </w:rPr>
        <w:t>provedor</w:t>
      </w:r>
      <w:proofErr w:type="gramEnd"/>
      <w:r w:rsidRPr="00F24EF7">
        <w:rPr>
          <w:rFonts w:cs="Arial"/>
          <w:sz w:val="24"/>
        </w:rPr>
        <w:t xml:space="preserve">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w:t>
      </w:r>
      <w:r w:rsidRPr="00F24EF7">
        <w:rPr>
          <w:rFonts w:cs="Arial"/>
          <w:color w:val="000000"/>
          <w:sz w:val="24"/>
        </w:rPr>
        <w:lastRenderedPageBreak/>
        <w:t>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xml:space="preserve">, a sessão pública será automaticamente aberta pelo sistema para o envio de lances públicos e </w:t>
      </w:r>
      <w:r w:rsidRPr="00F24EF7">
        <w:rPr>
          <w:rFonts w:cs="Arial"/>
          <w:color w:val="000000" w:themeColor="text1"/>
          <w:sz w:val="24"/>
          <w:lang w:eastAsia="en-US"/>
        </w:rPr>
        <w:lastRenderedPageBreak/>
        <w:t>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lastRenderedPageBreak/>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lastRenderedPageBreak/>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lastRenderedPageBreak/>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lastRenderedPageBreak/>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lastRenderedPageBreak/>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lastRenderedPageBreak/>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67BE2A4A" w14:textId="77777777" w:rsidR="00B1545F" w:rsidRPr="00F24EF7" w:rsidRDefault="00B1545F" w:rsidP="00B1545F">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 xml:space="preserve">deverá ser </w:t>
      </w:r>
      <w:r w:rsidR="0055168F" w:rsidRPr="00F24EF7">
        <w:rPr>
          <w:rFonts w:cs="Arial"/>
          <w:color w:val="000000"/>
          <w:sz w:val="24"/>
        </w:rPr>
        <w:lastRenderedPageBreak/>
        <w:t>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2D8B920B"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453A3">
        <w:rPr>
          <w:rFonts w:cs="Arial"/>
          <w:b/>
          <w:color w:val="000000"/>
          <w:sz w:val="24"/>
        </w:rPr>
        <w:t>1</w:t>
      </w:r>
      <w:r w:rsidR="00505C26">
        <w:rPr>
          <w:rFonts w:cs="Arial"/>
          <w:b/>
          <w:color w:val="000000"/>
          <w:sz w:val="24"/>
        </w:rPr>
        <w:t>1</w:t>
      </w:r>
      <w:r w:rsidR="003453A3">
        <w:rPr>
          <w:rFonts w:cs="Arial"/>
          <w:b/>
          <w:color w:val="000000"/>
          <w:sz w:val="24"/>
        </w:rPr>
        <w:t xml:space="preserve"> de julho de 2025.</w:t>
      </w:r>
    </w:p>
    <w:p w14:paraId="23FBC4FF" w14:textId="77777777" w:rsidR="00CB794F" w:rsidRDefault="00CB794F" w:rsidP="00D56B58">
      <w:pPr>
        <w:overflowPunct w:val="0"/>
        <w:autoSpaceDE w:val="0"/>
        <w:autoSpaceDN w:val="0"/>
        <w:adjustRightInd w:val="0"/>
        <w:jc w:val="center"/>
        <w:textAlignment w:val="baseline"/>
        <w:rPr>
          <w:rFonts w:cs="Arial"/>
          <w:b/>
          <w:color w:val="000000"/>
          <w:sz w:val="24"/>
        </w:rPr>
      </w:pPr>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bookmarkStart w:id="14" w:name="_GoBack"/>
      <w:bookmarkEnd w:id="14"/>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336469A4" w:rsidR="00D56B58" w:rsidRPr="00F24EF7" w:rsidRDefault="008E081F" w:rsidP="00D56B58">
      <w:pPr>
        <w:spacing w:line="276" w:lineRule="auto"/>
        <w:jc w:val="center"/>
        <w:rPr>
          <w:rFonts w:cs="Arial"/>
          <w:b/>
          <w:sz w:val="24"/>
        </w:rPr>
      </w:pPr>
      <w:r>
        <w:rPr>
          <w:rFonts w:cs="Arial"/>
          <w:b/>
          <w:sz w:val="24"/>
        </w:rPr>
        <w:t>S</w:t>
      </w:r>
      <w:r w:rsidR="008C5395">
        <w:rPr>
          <w:rFonts w:cs="Arial"/>
          <w:b/>
          <w:sz w:val="24"/>
        </w:rPr>
        <w:t>E</w:t>
      </w:r>
      <w:r>
        <w:rPr>
          <w:rFonts w:cs="Arial"/>
          <w:b/>
          <w:sz w:val="24"/>
        </w:rPr>
        <w:t>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2FD1803E" w14:textId="4D53C036" w:rsidR="00AA7260" w:rsidRDefault="00040021" w:rsidP="00CB794F">
      <w:pPr>
        <w:spacing w:after="160" w:line="259" w:lineRule="auto"/>
        <w:jc w:val="center"/>
        <w:rPr>
          <w:rFonts w:cs="Arial"/>
          <w:b/>
          <w:sz w:val="24"/>
        </w:rPr>
      </w:pPr>
      <w:r w:rsidRPr="00F24EF7">
        <w:rPr>
          <w:rFonts w:cs="Arial"/>
          <w:b/>
          <w:bCs/>
          <w:iCs/>
          <w:color w:val="000000"/>
          <w:sz w:val="24"/>
        </w:rPr>
        <w:br w:type="page"/>
      </w:r>
      <w:r w:rsidR="00C525CC" w:rsidRPr="00F24EF7">
        <w:rPr>
          <w:rFonts w:cs="Arial"/>
          <w:b/>
          <w:sz w:val="24"/>
        </w:rPr>
        <w:lastRenderedPageBreak/>
        <w:t>ANEXO I</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w:t>
      </w:r>
      <w:r w:rsidRPr="00F24EF7">
        <w:rPr>
          <w:rFonts w:ascii="Arial" w:hAnsi="Arial" w:cs="Arial"/>
          <w:sz w:val="24"/>
        </w:rPr>
        <w:lastRenderedPageBreak/>
        <w:t>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27ECF26" w14:textId="6A8B1213" w:rsidR="00CF698F"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a) </w:t>
      </w:r>
      <w:r w:rsidR="001E2DE5" w:rsidRPr="001E2DE5">
        <w:rPr>
          <w:rFonts w:ascii="Arial" w:hAnsi="Arial" w:cs="Arial"/>
          <w:sz w:val="24"/>
        </w:rPr>
        <w:t>Certidão negativa de Falência ou Recuperação Judicial (Concordata), expedida pelo Distribuidor da sede da empresa licitante há, no máximo, 90 (noventa)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31BAC280" w14:textId="2C722218" w:rsidR="00E23CC8"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7EB25BB0" w14:textId="49BA4E2E" w:rsidR="001E2DE5" w:rsidRPr="00AC55A1" w:rsidRDefault="00AC55A1" w:rsidP="001E2DE5">
      <w:pPr>
        <w:pStyle w:val="PADRO"/>
        <w:keepNext w:val="0"/>
        <w:widowControl/>
        <w:spacing w:before="120" w:after="120"/>
        <w:ind w:left="360" w:firstLine="0"/>
        <w:rPr>
          <w:rFonts w:ascii="Arial" w:hAnsi="Arial" w:cs="Arial"/>
          <w:sz w:val="24"/>
        </w:rPr>
      </w:pPr>
      <w:r w:rsidRPr="00AC55A1">
        <w:rPr>
          <w:rFonts w:ascii="Arial" w:hAnsi="Arial" w:cs="Arial"/>
          <w:sz w:val="24"/>
        </w:rPr>
        <w:t>Atestado de Capacidade Técnica emitido por pessoa jurídica de direito público ou privado, comprovando que a licitante realizou fornecimento compatível com o objeto da presente licitação.</w:t>
      </w:r>
    </w:p>
    <w:p w14:paraId="5DE4A2AA" w14:textId="77777777" w:rsidR="00AC55A1" w:rsidRPr="00F24EF7" w:rsidRDefault="00AC55A1" w:rsidP="001E2DE5">
      <w:pPr>
        <w:pStyle w:val="PADRO"/>
        <w:keepNext w:val="0"/>
        <w:widowControl/>
        <w:spacing w:before="120" w:after="120"/>
        <w:ind w:left="360" w:firstLine="0"/>
        <w:rPr>
          <w:rFonts w:ascii="Arial" w:hAnsi="Arial" w:cs="Arial"/>
          <w:b/>
          <w:sz w:val="24"/>
        </w:rPr>
      </w:pPr>
    </w:p>
    <w:p w14:paraId="2009E04C" w14:textId="2E6DBA4B"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 xml:space="preserve">Declaração </w:t>
      </w:r>
      <w:r w:rsidR="008E081F">
        <w:rPr>
          <w:rFonts w:ascii="Arial" w:hAnsi="Arial" w:cs="Arial"/>
          <w:b/>
          <w:color w:val="000000"/>
          <w:sz w:val="24"/>
        </w:rPr>
        <w:t>Unificada</w:t>
      </w:r>
    </w:p>
    <w:p w14:paraId="5016C88A" w14:textId="77777777" w:rsidR="008E081F" w:rsidRPr="008E081F" w:rsidRDefault="008E081F" w:rsidP="008E081F">
      <w:pPr>
        <w:pStyle w:val="PADRO"/>
        <w:spacing w:before="120" w:after="120"/>
        <w:ind w:left="426"/>
        <w:rPr>
          <w:rFonts w:ascii="Arial" w:hAnsi="Arial" w:cs="Arial"/>
          <w:sz w:val="24"/>
        </w:rPr>
      </w:pPr>
      <w:r w:rsidRPr="008E081F">
        <w:rPr>
          <w:rFonts w:ascii="Arial" w:hAnsi="Arial" w:cs="Arial"/>
          <w:sz w:val="24"/>
        </w:rPr>
        <w:t>Apresentar declaração unificada, podendo ser utilizado o modelo do Anexo III, declarando que:</w:t>
      </w:r>
    </w:p>
    <w:p w14:paraId="5C1D7351"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 </w:t>
      </w:r>
    </w:p>
    <w:p w14:paraId="70DDD6D8"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44CC6F4C" w:rsidR="0069475D" w:rsidRPr="00F24EF7" w:rsidRDefault="008E081F" w:rsidP="008E081F">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4CC31AA5" w14:textId="77777777" w:rsidR="00DF7600" w:rsidRDefault="00DF7600"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lastRenderedPageBreak/>
        <w:t xml:space="preserve">ANEXO II </w:t>
      </w:r>
    </w:p>
    <w:p w14:paraId="2369A5FF" w14:textId="76F152FB"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813670" w:rsidRPr="00813670">
        <w:rPr>
          <w:rFonts w:eastAsia="Calibri" w:cs="Arial"/>
          <w:b/>
          <w:sz w:val="22"/>
          <w:szCs w:val="22"/>
          <w:lang w:eastAsia="en-US"/>
        </w:rPr>
        <w:t xml:space="preserve">TERMO DE REFERÊNCIA </w:t>
      </w:r>
    </w:p>
    <w:p w14:paraId="6DA04B83" w14:textId="1B8C7857" w:rsidR="009A1662" w:rsidRPr="00C20E66" w:rsidRDefault="00C20E66" w:rsidP="00C20E66">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16223F4B" w:rsidR="00C20E66" w:rsidRDefault="00C20E66" w:rsidP="007A4FE2">
      <w:pPr>
        <w:pStyle w:val="PADRO"/>
        <w:keepNext w:val="0"/>
        <w:widowControl/>
        <w:spacing w:before="120" w:after="120"/>
        <w:ind w:left="426" w:firstLine="0"/>
        <w:rPr>
          <w:rFonts w:ascii="Arial" w:hAnsi="Arial" w:cs="Arial"/>
          <w:sz w:val="24"/>
        </w:rPr>
      </w:pPr>
    </w:p>
    <w:p w14:paraId="3AE2E99A" w14:textId="1DE0FFF4" w:rsidR="00CB794F" w:rsidRDefault="00CB794F" w:rsidP="007A4FE2">
      <w:pPr>
        <w:pStyle w:val="PADRO"/>
        <w:keepNext w:val="0"/>
        <w:widowControl/>
        <w:spacing w:before="120" w:after="120"/>
        <w:ind w:left="426" w:firstLine="0"/>
        <w:rPr>
          <w:rFonts w:ascii="Arial" w:hAnsi="Arial" w:cs="Arial"/>
          <w:sz w:val="24"/>
        </w:rPr>
      </w:pPr>
    </w:p>
    <w:p w14:paraId="5BC7E9F6" w14:textId="77777777" w:rsidR="00CB794F" w:rsidRDefault="00CB794F" w:rsidP="007A4FE2">
      <w:pPr>
        <w:pStyle w:val="PADRO"/>
        <w:keepNext w:val="0"/>
        <w:widowControl/>
        <w:spacing w:before="120" w:after="120"/>
        <w:ind w:left="426" w:firstLine="0"/>
        <w:rPr>
          <w:rFonts w:ascii="Arial" w:hAnsi="Arial" w:cs="Arial"/>
          <w:sz w:val="24"/>
        </w:rPr>
      </w:pPr>
    </w:p>
    <w:p w14:paraId="39184693" w14:textId="77777777" w:rsidR="00C20E66" w:rsidRDefault="00C20E66" w:rsidP="007A4FE2">
      <w:pPr>
        <w:pStyle w:val="PADRO"/>
        <w:keepNext w:val="0"/>
        <w:widowControl/>
        <w:spacing w:before="120" w:after="120"/>
        <w:ind w:left="426" w:firstLine="0"/>
        <w:rPr>
          <w:rFonts w:ascii="Arial" w:hAnsi="Arial" w:cs="Arial"/>
          <w:sz w:val="24"/>
        </w:rPr>
      </w:pPr>
    </w:p>
    <w:p w14:paraId="5C188C61" w14:textId="77777777" w:rsidR="001E2DE5" w:rsidRDefault="001E2DE5" w:rsidP="007A4FE2">
      <w:pPr>
        <w:pStyle w:val="PADRO"/>
        <w:keepNext w:val="0"/>
        <w:widowControl/>
        <w:spacing w:before="120" w:after="120"/>
        <w:ind w:left="426" w:firstLine="0"/>
        <w:rPr>
          <w:rFonts w:ascii="Arial" w:hAnsi="Arial" w:cs="Arial"/>
          <w:sz w:val="24"/>
        </w:rPr>
      </w:pPr>
    </w:p>
    <w:p w14:paraId="73584712" w14:textId="77777777" w:rsidR="00C20E66" w:rsidRPr="00F24EF7" w:rsidRDefault="00C20E66" w:rsidP="007A4FE2">
      <w:pPr>
        <w:pStyle w:val="PADRO"/>
        <w:keepNext w:val="0"/>
        <w:widowControl/>
        <w:spacing w:before="120" w:after="120"/>
        <w:ind w:left="426" w:firstLine="0"/>
        <w:rPr>
          <w:rFonts w:ascii="Arial" w:hAnsi="Arial" w:cs="Arial"/>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lastRenderedPageBreak/>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77777777" w:rsidR="00AA7260" w:rsidRDefault="00AA7260" w:rsidP="007A4FE2">
      <w:pPr>
        <w:pStyle w:val="PADRO"/>
        <w:keepNext w:val="0"/>
        <w:widowControl/>
        <w:spacing w:before="120" w:after="120"/>
        <w:ind w:left="426" w:firstLine="0"/>
        <w:rPr>
          <w:rFonts w:ascii="Arial" w:hAnsi="Arial" w:cs="Arial"/>
          <w:sz w:val="24"/>
        </w:rPr>
      </w:pPr>
    </w:p>
    <w:p w14:paraId="57A0A4B2" w14:textId="77777777" w:rsidR="00AA7260" w:rsidRDefault="00AA7260" w:rsidP="007A4FE2">
      <w:pPr>
        <w:pStyle w:val="PADRO"/>
        <w:keepNext w:val="0"/>
        <w:widowControl/>
        <w:spacing w:before="120" w:after="120"/>
        <w:ind w:left="426" w:firstLine="0"/>
        <w:rPr>
          <w:rFonts w:ascii="Arial" w:hAnsi="Arial" w:cs="Arial"/>
          <w:sz w:val="24"/>
        </w:rPr>
      </w:pPr>
    </w:p>
    <w:p w14:paraId="34CE54E2" w14:textId="77777777" w:rsidR="001E2DE5" w:rsidRDefault="001E2DE5" w:rsidP="007A4FE2">
      <w:pPr>
        <w:pStyle w:val="PADRO"/>
        <w:keepNext w:val="0"/>
        <w:widowControl/>
        <w:spacing w:before="120" w:after="120"/>
        <w:ind w:left="426" w:firstLine="0"/>
        <w:rPr>
          <w:rFonts w:ascii="Arial" w:hAnsi="Arial" w:cs="Arial"/>
          <w:sz w:val="24"/>
        </w:rPr>
      </w:pPr>
    </w:p>
    <w:p w14:paraId="0AAE093D" w14:textId="77777777" w:rsidR="008E081F" w:rsidRDefault="008E081F" w:rsidP="00AA7260">
      <w:pPr>
        <w:suppressAutoHyphens/>
        <w:autoSpaceDE w:val="0"/>
        <w:jc w:val="center"/>
        <w:rPr>
          <w:rFonts w:cs="Arial"/>
          <w:b/>
          <w:sz w:val="24"/>
          <w:lang w:eastAsia="ar-SA"/>
        </w:rPr>
      </w:pPr>
    </w:p>
    <w:p w14:paraId="51A527CD" w14:textId="77777777" w:rsidR="008E081F" w:rsidRDefault="008E081F" w:rsidP="00AA7260">
      <w:pPr>
        <w:suppressAutoHyphens/>
        <w:autoSpaceDE w:val="0"/>
        <w:jc w:val="center"/>
        <w:rPr>
          <w:rFonts w:cs="Arial"/>
          <w:b/>
          <w:sz w:val="24"/>
          <w:lang w:eastAsia="ar-SA"/>
        </w:rPr>
      </w:pPr>
    </w:p>
    <w:p w14:paraId="1F1DB776" w14:textId="77777777" w:rsidR="00625994" w:rsidRDefault="00625994" w:rsidP="00AA7260">
      <w:pPr>
        <w:suppressAutoHyphens/>
        <w:autoSpaceDE w:val="0"/>
        <w:jc w:val="center"/>
        <w:rPr>
          <w:rFonts w:cs="Arial"/>
          <w:b/>
          <w:sz w:val="24"/>
          <w:lang w:eastAsia="ar-SA"/>
        </w:rPr>
      </w:pPr>
    </w:p>
    <w:p w14:paraId="47F4B79E" w14:textId="77777777" w:rsidR="008E081F" w:rsidRDefault="008E081F" w:rsidP="00AA7260">
      <w:pPr>
        <w:suppressAutoHyphens/>
        <w:autoSpaceDE w:val="0"/>
        <w:jc w:val="center"/>
        <w:rPr>
          <w:rFonts w:cs="Arial"/>
          <w:b/>
          <w:sz w:val="24"/>
          <w:lang w:eastAsia="ar-SA"/>
        </w:rPr>
      </w:pPr>
    </w:p>
    <w:sectPr w:rsidR="008E081F" w:rsidSect="005E0251">
      <w:headerReference w:type="default" r:id="rId17"/>
      <w:footerReference w:type="default" r:id="rId18"/>
      <w:headerReference w:type="first" r:id="rId19"/>
      <w:footerReference w:type="first" r:id="rId20"/>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48FC3" w14:textId="77777777" w:rsidR="002772EC" w:rsidRDefault="002772EC" w:rsidP="00805244">
      <w:r>
        <w:separator/>
      </w:r>
    </w:p>
  </w:endnote>
  <w:endnote w:type="continuationSeparator" w:id="0">
    <w:p w14:paraId="20F2CAC4" w14:textId="77777777" w:rsidR="002772EC" w:rsidRDefault="002772EC" w:rsidP="00805244">
      <w:r>
        <w:continuationSeparator/>
      </w:r>
    </w:p>
  </w:endnote>
  <w:endnote w:type="continuationNotice" w:id="1">
    <w:p w14:paraId="0D8A559E" w14:textId="77777777" w:rsidR="002772EC" w:rsidRDefault="00277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1E2DE5" w:rsidRDefault="001E2DE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C9BFF1B"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C9BFF1B"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1E2DE5" w:rsidRPr="001F39A1" w:rsidRDefault="00015D99"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594D382"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594D382"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783C1E45"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1E2DE5"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1E2DE5" w:rsidRPr="001F39A1" w:rsidRDefault="00015D9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AD3ABDB"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AD3ABDB"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15D99" w:rsidRPr="00015D9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4F510F83"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1E2DE5"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FED03" w14:textId="77777777" w:rsidR="002772EC" w:rsidRDefault="002772EC" w:rsidP="00805244">
      <w:r>
        <w:separator/>
      </w:r>
    </w:p>
  </w:footnote>
  <w:footnote w:type="continuationSeparator" w:id="0">
    <w:p w14:paraId="697960DC" w14:textId="77777777" w:rsidR="002772EC" w:rsidRDefault="002772EC" w:rsidP="00805244">
      <w:r>
        <w:continuationSeparator/>
      </w:r>
    </w:p>
  </w:footnote>
  <w:footnote w:type="continuationNotice" w:id="1">
    <w:p w14:paraId="5981D824" w14:textId="77777777" w:rsidR="002772EC" w:rsidRDefault="002772E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1E2DE5" w:rsidRDefault="001E2DE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1E2DE5" w:rsidRDefault="001E2DE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1E2DE5" w:rsidRDefault="001E2DE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6"/>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num>
  <w:num w:numId="15">
    <w:abstractNumId w:val="10"/>
  </w:num>
  <w:num w:numId="16">
    <w:abstractNumId w:val="15"/>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1"/>
  </w:num>
  <w:num w:numId="23">
    <w:abstractNumId w:val="18"/>
  </w:num>
  <w:num w:numId="24">
    <w:abstractNumId w:val="9"/>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15D99"/>
    <w:rsid w:val="00021F8A"/>
    <w:rsid w:val="00022663"/>
    <w:rsid w:val="00031257"/>
    <w:rsid w:val="00040021"/>
    <w:rsid w:val="000419D5"/>
    <w:rsid w:val="000453AB"/>
    <w:rsid w:val="00047934"/>
    <w:rsid w:val="000510E4"/>
    <w:rsid w:val="0005189C"/>
    <w:rsid w:val="00052B60"/>
    <w:rsid w:val="00055A84"/>
    <w:rsid w:val="000655D5"/>
    <w:rsid w:val="00077679"/>
    <w:rsid w:val="00082366"/>
    <w:rsid w:val="00097F7F"/>
    <w:rsid w:val="000A1E1F"/>
    <w:rsid w:val="000A35C5"/>
    <w:rsid w:val="000A3EC0"/>
    <w:rsid w:val="000A4689"/>
    <w:rsid w:val="000A4B48"/>
    <w:rsid w:val="000A58FB"/>
    <w:rsid w:val="000A6C61"/>
    <w:rsid w:val="000B2881"/>
    <w:rsid w:val="000B3084"/>
    <w:rsid w:val="000B4F19"/>
    <w:rsid w:val="000B541C"/>
    <w:rsid w:val="000B6C6F"/>
    <w:rsid w:val="000C1C55"/>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1031C8"/>
    <w:rsid w:val="00103280"/>
    <w:rsid w:val="001058DD"/>
    <w:rsid w:val="001065E9"/>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4D7E"/>
    <w:rsid w:val="00196F9E"/>
    <w:rsid w:val="001A03C8"/>
    <w:rsid w:val="001A31DC"/>
    <w:rsid w:val="001A5846"/>
    <w:rsid w:val="001B3B40"/>
    <w:rsid w:val="001B51A5"/>
    <w:rsid w:val="001B7D6A"/>
    <w:rsid w:val="001C08BF"/>
    <w:rsid w:val="001C2EDA"/>
    <w:rsid w:val="001C7DF6"/>
    <w:rsid w:val="001D10F8"/>
    <w:rsid w:val="001D1310"/>
    <w:rsid w:val="001D347D"/>
    <w:rsid w:val="001D6C6E"/>
    <w:rsid w:val="001E1103"/>
    <w:rsid w:val="001E2DE5"/>
    <w:rsid w:val="001E3218"/>
    <w:rsid w:val="001E594E"/>
    <w:rsid w:val="001E67D9"/>
    <w:rsid w:val="001F0CF7"/>
    <w:rsid w:val="001F2832"/>
    <w:rsid w:val="001F39A1"/>
    <w:rsid w:val="00212C04"/>
    <w:rsid w:val="002139B8"/>
    <w:rsid w:val="00214615"/>
    <w:rsid w:val="0022225C"/>
    <w:rsid w:val="00222E53"/>
    <w:rsid w:val="002236A5"/>
    <w:rsid w:val="002318D9"/>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772EC"/>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29E"/>
    <w:rsid w:val="002F7941"/>
    <w:rsid w:val="0030014A"/>
    <w:rsid w:val="003005EA"/>
    <w:rsid w:val="00300729"/>
    <w:rsid w:val="003100F2"/>
    <w:rsid w:val="00312AE4"/>
    <w:rsid w:val="00312D57"/>
    <w:rsid w:val="00313FBD"/>
    <w:rsid w:val="003176B7"/>
    <w:rsid w:val="0033312B"/>
    <w:rsid w:val="0033363C"/>
    <w:rsid w:val="003453A3"/>
    <w:rsid w:val="00345ECC"/>
    <w:rsid w:val="00350DB8"/>
    <w:rsid w:val="00360AF2"/>
    <w:rsid w:val="00362CF5"/>
    <w:rsid w:val="00366DA0"/>
    <w:rsid w:val="003726D9"/>
    <w:rsid w:val="00381381"/>
    <w:rsid w:val="00384585"/>
    <w:rsid w:val="0038550E"/>
    <w:rsid w:val="00385ECB"/>
    <w:rsid w:val="00390E31"/>
    <w:rsid w:val="00394423"/>
    <w:rsid w:val="003A3A4D"/>
    <w:rsid w:val="003A72FB"/>
    <w:rsid w:val="003B262C"/>
    <w:rsid w:val="003D08AF"/>
    <w:rsid w:val="003D0E1A"/>
    <w:rsid w:val="003D14BF"/>
    <w:rsid w:val="003D3CFA"/>
    <w:rsid w:val="003D5C97"/>
    <w:rsid w:val="003D5F26"/>
    <w:rsid w:val="003D7AE8"/>
    <w:rsid w:val="003F0560"/>
    <w:rsid w:val="003F1799"/>
    <w:rsid w:val="003F2EBE"/>
    <w:rsid w:val="00415AD3"/>
    <w:rsid w:val="004176E1"/>
    <w:rsid w:val="00421D5D"/>
    <w:rsid w:val="00424CA2"/>
    <w:rsid w:val="00426D9A"/>
    <w:rsid w:val="00427F05"/>
    <w:rsid w:val="00430151"/>
    <w:rsid w:val="00434384"/>
    <w:rsid w:val="004365B4"/>
    <w:rsid w:val="00440823"/>
    <w:rsid w:val="00440968"/>
    <w:rsid w:val="00441059"/>
    <w:rsid w:val="00450282"/>
    <w:rsid w:val="004544FC"/>
    <w:rsid w:val="004546CE"/>
    <w:rsid w:val="00461C6C"/>
    <w:rsid w:val="0047336D"/>
    <w:rsid w:val="00474D28"/>
    <w:rsid w:val="0048022F"/>
    <w:rsid w:val="00484B4C"/>
    <w:rsid w:val="004853CC"/>
    <w:rsid w:val="004904D7"/>
    <w:rsid w:val="00491657"/>
    <w:rsid w:val="004933C0"/>
    <w:rsid w:val="00494B68"/>
    <w:rsid w:val="004A05DA"/>
    <w:rsid w:val="004A1062"/>
    <w:rsid w:val="004A2042"/>
    <w:rsid w:val="004A452F"/>
    <w:rsid w:val="004A5008"/>
    <w:rsid w:val="004B6261"/>
    <w:rsid w:val="004B7338"/>
    <w:rsid w:val="004C0606"/>
    <w:rsid w:val="004C5205"/>
    <w:rsid w:val="004D50D4"/>
    <w:rsid w:val="004E6DBB"/>
    <w:rsid w:val="004F010A"/>
    <w:rsid w:val="004F2028"/>
    <w:rsid w:val="004F4417"/>
    <w:rsid w:val="004F5DD9"/>
    <w:rsid w:val="004F7291"/>
    <w:rsid w:val="005013DC"/>
    <w:rsid w:val="00503F74"/>
    <w:rsid w:val="00505C26"/>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472B"/>
    <w:rsid w:val="00625994"/>
    <w:rsid w:val="00627D2B"/>
    <w:rsid w:val="00630C69"/>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4E7"/>
    <w:rsid w:val="007430ED"/>
    <w:rsid w:val="00743AD2"/>
    <w:rsid w:val="00744227"/>
    <w:rsid w:val="007448DA"/>
    <w:rsid w:val="00762D8D"/>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65C7"/>
    <w:rsid w:val="007A18CB"/>
    <w:rsid w:val="007A4FE2"/>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5C18"/>
    <w:rsid w:val="008A6E16"/>
    <w:rsid w:val="008A7823"/>
    <w:rsid w:val="008B31D5"/>
    <w:rsid w:val="008B5D14"/>
    <w:rsid w:val="008B6982"/>
    <w:rsid w:val="008C37EF"/>
    <w:rsid w:val="008C5395"/>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1662"/>
    <w:rsid w:val="009A3E0F"/>
    <w:rsid w:val="009A3EC1"/>
    <w:rsid w:val="009A58EF"/>
    <w:rsid w:val="009B0AD8"/>
    <w:rsid w:val="009B104C"/>
    <w:rsid w:val="009B3E25"/>
    <w:rsid w:val="009C2BD5"/>
    <w:rsid w:val="009C6E29"/>
    <w:rsid w:val="009D10E8"/>
    <w:rsid w:val="009D2633"/>
    <w:rsid w:val="009E259B"/>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A20AA"/>
    <w:rsid w:val="00AA3E01"/>
    <w:rsid w:val="00AA7260"/>
    <w:rsid w:val="00AB6411"/>
    <w:rsid w:val="00AB6744"/>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8F7"/>
    <w:rsid w:val="00C87A8A"/>
    <w:rsid w:val="00C94251"/>
    <w:rsid w:val="00CA123B"/>
    <w:rsid w:val="00CA71B0"/>
    <w:rsid w:val="00CB794F"/>
    <w:rsid w:val="00CC118E"/>
    <w:rsid w:val="00CC4CF2"/>
    <w:rsid w:val="00CC4D39"/>
    <w:rsid w:val="00CE39FC"/>
    <w:rsid w:val="00CE5B72"/>
    <w:rsid w:val="00CF352A"/>
    <w:rsid w:val="00CF4BFC"/>
    <w:rsid w:val="00CF5F06"/>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5058"/>
    <w:rsid w:val="00DF7600"/>
    <w:rsid w:val="00E02059"/>
    <w:rsid w:val="00E04DDE"/>
    <w:rsid w:val="00E05056"/>
    <w:rsid w:val="00E05E86"/>
    <w:rsid w:val="00E0639A"/>
    <w:rsid w:val="00E20561"/>
    <w:rsid w:val="00E232FF"/>
    <w:rsid w:val="00E23370"/>
    <w:rsid w:val="00E23C09"/>
    <w:rsid w:val="00E23CC8"/>
    <w:rsid w:val="00E23EDD"/>
    <w:rsid w:val="00E24528"/>
    <w:rsid w:val="00E34DEC"/>
    <w:rsid w:val="00E35616"/>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1253"/>
    <w:rsid w:val="00ED13D5"/>
    <w:rsid w:val="00ED3520"/>
    <w:rsid w:val="00ED386B"/>
    <w:rsid w:val="00ED3FAF"/>
    <w:rsid w:val="00ED434E"/>
    <w:rsid w:val="00ED47E2"/>
    <w:rsid w:val="00ED65AF"/>
    <w:rsid w:val="00ED75B5"/>
    <w:rsid w:val="00EE4C60"/>
    <w:rsid w:val="00EF0716"/>
    <w:rsid w:val="00EF0858"/>
    <w:rsid w:val="00EF5CC7"/>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7022D-6433-4ED3-A7E4-B6EFD4C66AB9}">
  <ds:schemaRefs>
    <ds:schemaRef ds:uri="http://www.w3.org/XML/1998/namespace"/>
    <ds:schemaRef ds:uri="http://purl.org/dc/elements/1.1/"/>
    <ds:schemaRef ds:uri="feb27506-d0cb-4764-903f-1304ed79efc7"/>
    <ds:schemaRef ds:uri="8ce77f6a-f1fb-45c7-a4e1-13af6ce189a7"/>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1738CAA2-0AD9-4E55-A54E-F19255CC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5221</Words>
  <Characters>28195</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33350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2025-07-10T17:08:00Z</dcterms:created>
  <dcterms:modified xsi:type="dcterms:W3CDTF">2025-07-11T16:27:00Z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